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POZEW O ROZWÓD</w:t>
        <w:br/>
        <w:t>bez orzekania o winie</w:t>
      </w:r>
    </w:p>
    <w:p>
      <w:r>
        <w:br/>
        <w:t>Sąd Okręgowy w [miasto]</w:t>
        <w:br/>
        <w:t>Wydział Cywilny</w:t>
      </w:r>
    </w:p>
    <w:p>
      <w:r>
        <w:br/>
        <w:t>Powód:</w:t>
        <w:br/>
        <w:t>[Imię i nazwisko powoda]</w:t>
        <w:br/>
        <w:t>[Adres zamieszkania]</w:t>
        <w:br/>
        <w:t>[PESEL]</w:t>
      </w:r>
    </w:p>
    <w:p>
      <w:r>
        <w:br/>
        <w:t>Pozwany:</w:t>
        <w:br/>
        <w:t>[Imię i nazwisko pozwanego]</w:t>
        <w:br/>
        <w:t>[Adres zamieszkania]</w:t>
        <w:br/>
        <w:t>[PESEL]</w:t>
      </w:r>
    </w:p>
    <w:p>
      <w:r>
        <w:br/>
        <w:t>Wnoszę o:</w:t>
        <w:br/>
        <w:t>1. rozwiązanie przez rozwód małżeństwa zawartego w dniu [data ślubu] w [miejsce zawarcia małżeństwa], zarejestrowanego w Urzędzie Stanu Cywilnego w [miasto USC], bez orzekania o winie stron w rozkładzie pożycia małżeńskiego.</w:t>
        <w:br/>
        <w:t>2. zasądzenie od pozwanego na rzecz powoda kosztów postępowania sądowego według norm przepisanych.</w:t>
      </w:r>
    </w:p>
    <w:p>
      <w:r>
        <w:br/>
        <w:t>Uzasadnienie:</w:t>
        <w:br/>
        <w:t>Strony zawarły związek małżeński w dniu [data ślubu]. Z małżeństwa nie pochodzą małoletnie dzieci / Z małżeństwa pochodzą małoletnie dzieci: [imiona, daty urodzenia]. Od [data] strony nie mieszkają razem, nie prowadzą wspólnego gospodarstwa domowego, nie utrzymują kontaktów fizycznych ani emocjonalnych. Rozkład pożycia małżeńskiego jest trwały i zupełny. Strony zgodnie wnoszą o rozwiązanie małżeństwa bez orzekania o winie.</w:t>
      </w:r>
    </w:p>
    <w:p>
      <w:r>
        <w:br/>
        <w:t>Załączniki:</w:t>
        <w:br/>
        <w:t>1. Odpis aktu małżeństwa</w:t>
        <w:br/>
        <w:t>2. Odpisy aktów urodzenia dzieci (jeśli dotyczy)</w:t>
        <w:br/>
        <w:t>3. Dowód uiszczenia opłaty sądowej</w:t>
        <w:br/>
        <w:t>4. Odpis pozwu wraz z załącznikami dla strony pozwanej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